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3984" w:rsidRDefault="00541AD1">
      <w:r>
        <w:t>Оцените ваш объект исследования согласно теме «Сенсорный маркетинг»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26"/>
        <w:gridCol w:w="2426"/>
        <w:gridCol w:w="2427"/>
        <w:gridCol w:w="2427"/>
        <w:gridCol w:w="2427"/>
        <w:gridCol w:w="2427"/>
      </w:tblGrid>
      <w:tr w:rsidR="00541AD1" w:rsidTr="00541AD1">
        <w:tc>
          <w:tcPr>
            <w:tcW w:w="2426" w:type="dxa"/>
            <w:vAlign w:val="center"/>
          </w:tcPr>
          <w:p w:rsidR="00541AD1" w:rsidRPr="00541AD1" w:rsidRDefault="00541AD1" w:rsidP="00541AD1">
            <w:pPr>
              <w:jc w:val="center"/>
              <w:rPr>
                <w:b/>
              </w:rPr>
            </w:pPr>
            <w:r w:rsidRPr="00541AD1">
              <w:rPr>
                <w:b/>
              </w:rPr>
              <w:t>Наименование объекта</w:t>
            </w:r>
          </w:p>
        </w:tc>
        <w:tc>
          <w:tcPr>
            <w:tcW w:w="2426" w:type="dxa"/>
            <w:vAlign w:val="center"/>
          </w:tcPr>
          <w:p w:rsidR="00541AD1" w:rsidRPr="00541AD1" w:rsidRDefault="00541AD1" w:rsidP="00541AD1">
            <w:pPr>
              <w:jc w:val="center"/>
              <w:rPr>
                <w:b/>
              </w:rPr>
            </w:pPr>
            <w:r w:rsidRPr="00541AD1">
              <w:rPr>
                <w:b/>
              </w:rPr>
              <w:t>Осязание</w:t>
            </w:r>
          </w:p>
        </w:tc>
        <w:tc>
          <w:tcPr>
            <w:tcW w:w="2427" w:type="dxa"/>
            <w:vAlign w:val="center"/>
          </w:tcPr>
          <w:p w:rsidR="00541AD1" w:rsidRPr="00541AD1" w:rsidRDefault="00541AD1" w:rsidP="00541AD1">
            <w:pPr>
              <w:jc w:val="center"/>
              <w:rPr>
                <w:b/>
              </w:rPr>
            </w:pPr>
            <w:r w:rsidRPr="00541AD1">
              <w:rPr>
                <w:b/>
              </w:rPr>
              <w:t>Обоняние</w:t>
            </w:r>
          </w:p>
        </w:tc>
        <w:tc>
          <w:tcPr>
            <w:tcW w:w="2427" w:type="dxa"/>
            <w:vAlign w:val="center"/>
          </w:tcPr>
          <w:p w:rsidR="00541AD1" w:rsidRPr="00541AD1" w:rsidRDefault="00541AD1" w:rsidP="00541AD1">
            <w:pPr>
              <w:jc w:val="center"/>
              <w:rPr>
                <w:b/>
              </w:rPr>
            </w:pPr>
            <w:r w:rsidRPr="00541AD1">
              <w:rPr>
                <w:b/>
              </w:rPr>
              <w:t>Слух</w:t>
            </w:r>
          </w:p>
        </w:tc>
        <w:tc>
          <w:tcPr>
            <w:tcW w:w="2427" w:type="dxa"/>
            <w:vAlign w:val="center"/>
          </w:tcPr>
          <w:p w:rsidR="00541AD1" w:rsidRPr="00541AD1" w:rsidRDefault="00541AD1" w:rsidP="00541AD1">
            <w:pPr>
              <w:jc w:val="center"/>
              <w:rPr>
                <w:b/>
              </w:rPr>
            </w:pPr>
            <w:r w:rsidRPr="00541AD1">
              <w:rPr>
                <w:b/>
              </w:rPr>
              <w:t>Зрение</w:t>
            </w:r>
          </w:p>
        </w:tc>
        <w:tc>
          <w:tcPr>
            <w:tcW w:w="2427" w:type="dxa"/>
            <w:vAlign w:val="center"/>
          </w:tcPr>
          <w:p w:rsidR="00541AD1" w:rsidRPr="00541AD1" w:rsidRDefault="00541AD1" w:rsidP="00541AD1">
            <w:pPr>
              <w:jc w:val="center"/>
              <w:rPr>
                <w:b/>
              </w:rPr>
            </w:pPr>
            <w:r w:rsidRPr="00541AD1">
              <w:rPr>
                <w:b/>
              </w:rPr>
              <w:t>Вкус</w:t>
            </w:r>
          </w:p>
        </w:tc>
      </w:tr>
      <w:tr w:rsidR="00541AD1" w:rsidTr="00541AD1">
        <w:trPr>
          <w:trHeight w:val="7791"/>
        </w:trPr>
        <w:tc>
          <w:tcPr>
            <w:tcW w:w="2426" w:type="dxa"/>
          </w:tcPr>
          <w:p w:rsidR="00541AD1" w:rsidRDefault="00541AD1"/>
        </w:tc>
        <w:tc>
          <w:tcPr>
            <w:tcW w:w="2426" w:type="dxa"/>
          </w:tcPr>
          <w:p w:rsidR="00541AD1" w:rsidRDefault="00541AD1">
            <w:bookmarkStart w:id="0" w:name="_GoBack"/>
            <w:bookmarkEnd w:id="0"/>
          </w:p>
        </w:tc>
        <w:tc>
          <w:tcPr>
            <w:tcW w:w="2427" w:type="dxa"/>
          </w:tcPr>
          <w:p w:rsidR="00541AD1" w:rsidRDefault="00541AD1"/>
        </w:tc>
        <w:tc>
          <w:tcPr>
            <w:tcW w:w="2427" w:type="dxa"/>
          </w:tcPr>
          <w:p w:rsidR="00541AD1" w:rsidRDefault="00541AD1"/>
        </w:tc>
        <w:tc>
          <w:tcPr>
            <w:tcW w:w="2427" w:type="dxa"/>
          </w:tcPr>
          <w:p w:rsidR="00541AD1" w:rsidRDefault="00541AD1"/>
        </w:tc>
        <w:tc>
          <w:tcPr>
            <w:tcW w:w="2427" w:type="dxa"/>
          </w:tcPr>
          <w:p w:rsidR="00541AD1" w:rsidRDefault="00541AD1"/>
        </w:tc>
      </w:tr>
    </w:tbl>
    <w:p w:rsidR="00541AD1" w:rsidRDefault="00541AD1"/>
    <w:p w:rsidR="00541AD1" w:rsidRDefault="00541AD1"/>
    <w:sectPr w:rsidR="00541AD1" w:rsidSect="00541AD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0ECC"/>
    <w:rsid w:val="00523984"/>
    <w:rsid w:val="00541AD1"/>
    <w:rsid w:val="00B00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872BB0-90E3-4DA0-BB91-0BEE5BE20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1A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 Закимова</dc:creator>
  <cp:keywords/>
  <dc:description/>
  <cp:lastModifiedBy>Альфия Закимова</cp:lastModifiedBy>
  <cp:revision>2</cp:revision>
  <dcterms:created xsi:type="dcterms:W3CDTF">2020-10-01T02:43:00Z</dcterms:created>
  <dcterms:modified xsi:type="dcterms:W3CDTF">2020-10-01T02:45:00Z</dcterms:modified>
</cp:coreProperties>
</file>